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ECD07" w14:textId="0B6D6257" w:rsidR="009F357E" w:rsidRPr="002D756C" w:rsidRDefault="002D756C" w:rsidP="00CA103D">
      <w:pPr>
        <w:pStyle w:val="Titel"/>
        <w:rPr>
          <w:sz w:val="28"/>
          <w:szCs w:val="20"/>
        </w:rPr>
      </w:pPr>
      <w:bookmarkStart w:id="0" w:name="_Hlk170812823"/>
      <w:r w:rsidRPr="002D756C">
        <w:rPr>
          <w:sz w:val="28"/>
          <w:szCs w:val="20"/>
        </w:rPr>
        <w:t>Glanzvoller Start in die Wintersaison: Ellie Goulding begeistert in Ischgl</w:t>
      </w:r>
    </w:p>
    <w:p w14:paraId="356C4F20" w14:textId="37598572" w:rsidR="009F357E" w:rsidRPr="002D756C" w:rsidRDefault="00F13869" w:rsidP="00CA103D">
      <w:pPr>
        <w:pStyle w:val="Untertitel"/>
      </w:pPr>
      <w:bookmarkStart w:id="1" w:name="_Hlk170812838"/>
      <w:bookmarkEnd w:id="0"/>
      <w:r w:rsidRPr="00F13869">
        <w:rPr>
          <w:lang w:val="en-GB"/>
        </w:rPr>
        <w:t xml:space="preserve">Mit </w:t>
      </w:r>
      <w:proofErr w:type="spellStart"/>
      <w:r w:rsidRPr="00F13869">
        <w:rPr>
          <w:lang w:val="en-GB"/>
        </w:rPr>
        <w:t>dem</w:t>
      </w:r>
      <w:proofErr w:type="spellEnd"/>
      <w:r w:rsidRPr="00F13869">
        <w:rPr>
          <w:lang w:val="en-GB"/>
        </w:rPr>
        <w:t xml:space="preserve"> Top of the Mountain Opening Concert am 30. </w:t>
      </w:r>
      <w:r w:rsidRPr="00F13869">
        <w:t xml:space="preserve">November 2024 startete Ischgl spektakulär in die Wintersaison 2024/25. Ellie Goulding begeisterte </w:t>
      </w:r>
      <w:r>
        <w:t>Tausende Besucher</w:t>
      </w:r>
      <w:r w:rsidRPr="00F13869">
        <w:t xml:space="preserve"> mit einer mitreißenden Show vor der beeindruckenden Bergkulisse </w:t>
      </w:r>
      <w:r w:rsidR="000A4332">
        <w:t xml:space="preserve">von Ischgl und </w:t>
      </w:r>
      <w:r w:rsidRPr="00F13869">
        <w:t>der Silvretta Arena.</w:t>
      </w:r>
    </w:p>
    <w:p w14:paraId="2BA23C8A" w14:textId="7193DE57" w:rsidR="00F13869" w:rsidRPr="00F13869" w:rsidRDefault="00F13869" w:rsidP="00F13869">
      <w:pPr>
        <w:pStyle w:val="Untertitel"/>
      </w:pPr>
      <w:r w:rsidRPr="00F13869">
        <w:t xml:space="preserve">Gelungener Auftakt mit </w:t>
      </w:r>
      <w:r w:rsidR="00D52378">
        <w:t>Pop-</w:t>
      </w:r>
      <w:r w:rsidRPr="00F13869">
        <w:t>Star Ellie Goulding</w:t>
      </w:r>
    </w:p>
    <w:p w14:paraId="16C30146" w14:textId="7FBF24CC" w:rsidR="00F13869" w:rsidRPr="00F13869" w:rsidRDefault="00F13869" w:rsidP="00F13869">
      <w:r w:rsidRPr="00F13869">
        <w:t xml:space="preserve">Die britische Sängerin Ellie Goulding sorgte beim „Top </w:t>
      </w:r>
      <w:proofErr w:type="spellStart"/>
      <w:r w:rsidRPr="00F13869">
        <w:t>of</w:t>
      </w:r>
      <w:proofErr w:type="spellEnd"/>
      <w:r w:rsidRPr="00F13869">
        <w:t xml:space="preserve"> </w:t>
      </w:r>
      <w:proofErr w:type="spellStart"/>
      <w:r w:rsidRPr="00F13869">
        <w:t>the</w:t>
      </w:r>
      <w:proofErr w:type="spellEnd"/>
      <w:r w:rsidRPr="00F13869">
        <w:t xml:space="preserve"> Mountain Opening Concert“ für ein Highlight der besonderen Art. </w:t>
      </w:r>
      <w:r w:rsidR="000A4332" w:rsidRPr="000A4332">
        <w:t xml:space="preserve">Bekannt für ihre unverwechselbare Stimme und ihre kraftvolle Bühnenpräsenz, </w:t>
      </w:r>
      <w:r w:rsidR="000A4332">
        <w:t xml:space="preserve">begeistert </w:t>
      </w:r>
      <w:r w:rsidR="000A4332" w:rsidRPr="000A4332">
        <w:t>Goulding weltweit Millionen Fans und zählt zu den erfolgreichsten Pop-Künstlerinnen der letzten Jahre.</w:t>
      </w:r>
      <w:r w:rsidR="00D52378">
        <w:t xml:space="preserve"> </w:t>
      </w:r>
      <w:r w:rsidRPr="00F13869">
        <w:t>In Ischgl präsentierte sie Hits wie</w:t>
      </w:r>
      <w:r w:rsidR="000A4332">
        <w:t xml:space="preserve"> </w:t>
      </w:r>
      <w:r>
        <w:t>„</w:t>
      </w:r>
      <w:r w:rsidRPr="00F13869">
        <w:t xml:space="preserve">Love Me Like </w:t>
      </w:r>
      <w:proofErr w:type="spellStart"/>
      <w:r w:rsidRPr="00F13869">
        <w:t>You</w:t>
      </w:r>
      <w:proofErr w:type="spellEnd"/>
      <w:r w:rsidRPr="00F13869">
        <w:t xml:space="preserve"> Do</w:t>
      </w:r>
      <w:r>
        <w:t>“</w:t>
      </w:r>
      <w:r w:rsidR="000A4332">
        <w:t xml:space="preserve"> </w:t>
      </w:r>
      <w:r w:rsidRPr="00F13869">
        <w:t>und</w:t>
      </w:r>
      <w:r w:rsidR="000A4332">
        <w:t xml:space="preserve"> </w:t>
      </w:r>
      <w:r>
        <w:t>„</w:t>
      </w:r>
      <w:r w:rsidRPr="00F13869">
        <w:t>Burn</w:t>
      </w:r>
      <w:r>
        <w:t>“</w:t>
      </w:r>
      <w:r w:rsidR="000A4332">
        <w:t xml:space="preserve"> </w:t>
      </w:r>
      <w:r w:rsidRPr="00F13869">
        <w:t>sowie Songs aus ihrem aktuellen Album</w:t>
      </w:r>
      <w:r w:rsidR="000A4332">
        <w:t xml:space="preserve"> </w:t>
      </w:r>
      <w:r>
        <w:t>„</w:t>
      </w:r>
      <w:r w:rsidRPr="00F13869">
        <w:t xml:space="preserve">Higher </w:t>
      </w:r>
      <w:proofErr w:type="spellStart"/>
      <w:r w:rsidRPr="00F13869">
        <w:t>Than</w:t>
      </w:r>
      <w:proofErr w:type="spellEnd"/>
      <w:r w:rsidRPr="00F13869">
        <w:t xml:space="preserve"> Heaven</w:t>
      </w:r>
      <w:r>
        <w:t>“</w:t>
      </w:r>
      <w:r w:rsidRPr="00F13869">
        <w:t xml:space="preserve">. </w:t>
      </w:r>
      <w:r w:rsidR="00353387">
        <w:t>Kl</w:t>
      </w:r>
      <w:r w:rsidR="000A4332" w:rsidRPr="000A4332">
        <w:t xml:space="preserve">are Bergluft und die einmalige Umgebung brachten ihre ausdrucksstarke Stimme voll zur Geltung. </w:t>
      </w:r>
      <w:r w:rsidR="00304D28">
        <w:t xml:space="preserve">Die </w:t>
      </w:r>
      <w:r w:rsidR="000A4332" w:rsidRPr="000A4332">
        <w:t xml:space="preserve">Konzertbesucher erlebten </w:t>
      </w:r>
      <w:r w:rsidR="000A4332">
        <w:t xml:space="preserve">bei sternenklarem Himmel </w:t>
      </w:r>
      <w:r w:rsidR="000A4332" w:rsidRPr="000A4332">
        <w:t>einen eindrucksvollen Start in die Wintersaison und genossen die einzigartige Verbindung von internationaler Musik und alpiner Atmosphäre.</w:t>
      </w:r>
    </w:p>
    <w:p w14:paraId="2AC26491" w14:textId="77777777" w:rsidR="00F13869" w:rsidRPr="00F13869" w:rsidRDefault="00F13869" w:rsidP="00F13869">
      <w:pPr>
        <w:pStyle w:val="Untertitel"/>
      </w:pPr>
      <w:r w:rsidRPr="00F13869">
        <w:t>Wintersport und Entertainment auf höchstem Niveau</w:t>
      </w:r>
    </w:p>
    <w:p w14:paraId="3F9CC3FD" w14:textId="0F983AAC" w:rsidR="00D52378" w:rsidRDefault="000A4332" w:rsidP="00F13869">
      <w:r w:rsidRPr="00D03CF2">
        <w:t>Bereits am 28. November 2024 startete der Skibetrieb in der Silvretta Arena. Zum Opening waren 1</w:t>
      </w:r>
      <w:r w:rsidR="00D03CF2" w:rsidRPr="00D03CF2">
        <w:t>1</w:t>
      </w:r>
      <w:r w:rsidRPr="00D03CF2">
        <w:t>0</w:t>
      </w:r>
      <w:r w:rsidR="00D03CF2" w:rsidRPr="00D03CF2">
        <w:t> </w:t>
      </w:r>
      <w:r w:rsidRPr="00D03CF2">
        <w:t xml:space="preserve">Pistenkilometer und 30 Liftanlagen geöffnet, die Wintersportlern beste Bedingungen boten. </w:t>
      </w:r>
      <w:r w:rsidR="00B97E97">
        <w:t xml:space="preserve">Am heutigen Konzerttag </w:t>
      </w:r>
      <w:r w:rsidR="00AC23BF">
        <w:t xml:space="preserve">waren 17.000 </w:t>
      </w:r>
      <w:r w:rsidR="0023688E">
        <w:t>begeisterte</w:t>
      </w:r>
      <w:r w:rsidR="00AC23BF">
        <w:t xml:space="preserve"> Gäste im Skigebiet</w:t>
      </w:r>
      <w:r w:rsidRPr="000A4332">
        <w:t>, um die idealen Pistenverhältnisse und die atemberaubende Kulisse des Skigebiets zu erleben. Der strahlende Sonnenschein am Tag verlieh der verschneiten Berglandschaft zusätzlichen Glanz.</w:t>
      </w:r>
    </w:p>
    <w:p w14:paraId="31B23CC0" w14:textId="08A376D1" w:rsidR="00D52378" w:rsidRDefault="00F13869" w:rsidP="00F13869">
      <w:r w:rsidRPr="00F13869">
        <w:t xml:space="preserve">Mit dem Auftritt von Ellie Goulding und einem rundum gelungenen Eröffnungswochenende unterstrich Ischgl seinen Ruf als Top-Destination für Musik- und Wintersportfans. Die Wintersaison 2024/25 hat mit diesem fulminanten Auftakt ihre ersten Höhepunkte gesetzt und </w:t>
      </w:r>
      <w:r w:rsidR="000A4332">
        <w:t xml:space="preserve">bis zum letzten Skitag am 4. Mai </w:t>
      </w:r>
      <w:r w:rsidR="00FC4D5E">
        <w:t xml:space="preserve">2025 </w:t>
      </w:r>
      <w:r w:rsidR="000A4332">
        <w:t xml:space="preserve">warten </w:t>
      </w:r>
      <w:r w:rsidR="00D95056">
        <w:t xml:space="preserve">zahlreiche </w:t>
      </w:r>
      <w:r w:rsidRPr="00F13869">
        <w:t xml:space="preserve">weitere Highlights </w:t>
      </w:r>
      <w:r w:rsidR="00D95056">
        <w:t>schon auf ihren Einsatz</w:t>
      </w:r>
      <w:r w:rsidRPr="00F13869">
        <w:t>.</w:t>
      </w:r>
    </w:p>
    <w:p w14:paraId="2E347FE7" w14:textId="77777777" w:rsidR="00D95056" w:rsidRDefault="00D95056" w:rsidP="00D95056">
      <w:pPr>
        <w:pStyle w:val="Untertitel"/>
      </w:pPr>
      <w:r>
        <w:t xml:space="preserve">Bild- und Videomaterial </w:t>
      </w:r>
    </w:p>
    <w:p w14:paraId="404A95E9" w14:textId="2B0FA10E" w:rsidR="00D95056" w:rsidRPr="00D95056" w:rsidRDefault="00D95056" w:rsidP="00D95056">
      <w:pPr>
        <w:pStyle w:val="Listenabsatz"/>
        <w:numPr>
          <w:ilvl w:val="0"/>
          <w:numId w:val="3"/>
        </w:numPr>
      </w:pPr>
      <w:hyperlink r:id="rId10" w:history="1">
        <w:r w:rsidRPr="00853DBB">
          <w:rPr>
            <w:rStyle w:val="Hyperlink"/>
          </w:rPr>
          <w:t>Kostenloses Konzert-</w:t>
        </w:r>
        <w:proofErr w:type="spellStart"/>
        <w:r w:rsidRPr="00853DBB">
          <w:rPr>
            <w:rStyle w:val="Hyperlink"/>
          </w:rPr>
          <w:t>Footage</w:t>
        </w:r>
        <w:proofErr w:type="spellEnd"/>
        <w:r w:rsidRPr="00853DBB">
          <w:rPr>
            <w:rStyle w:val="Hyperlink"/>
          </w:rPr>
          <w:t xml:space="preserve"> zum Download</w:t>
        </w:r>
      </w:hyperlink>
    </w:p>
    <w:p w14:paraId="0865EEEE" w14:textId="6A22F9C2" w:rsidR="00D95056" w:rsidRPr="00D95056" w:rsidRDefault="00D95056" w:rsidP="00D95056">
      <w:pPr>
        <w:pStyle w:val="Listenabsatz"/>
        <w:numPr>
          <w:ilvl w:val="0"/>
          <w:numId w:val="3"/>
        </w:numPr>
        <w:rPr>
          <w:rFonts w:eastAsia="Calibri"/>
        </w:rPr>
      </w:pPr>
      <w:hyperlink r:id="rId11" w:history="1">
        <w:r w:rsidRPr="009661E2">
          <w:rPr>
            <w:rStyle w:val="Hyperlink"/>
          </w:rPr>
          <w:t>Kostenloses Konzert-</w:t>
        </w:r>
        <w:proofErr w:type="spellStart"/>
        <w:r w:rsidRPr="009661E2">
          <w:rPr>
            <w:rStyle w:val="Hyperlink"/>
          </w:rPr>
          <w:t>Footage</w:t>
        </w:r>
        <w:proofErr w:type="spellEnd"/>
        <w:r w:rsidRPr="009661E2">
          <w:rPr>
            <w:rStyle w:val="Hyperlink"/>
          </w:rPr>
          <w:t xml:space="preserve"> zum Download (via Vimeo)</w:t>
        </w:r>
      </w:hyperlink>
    </w:p>
    <w:p w14:paraId="58C2B29A" w14:textId="247AEEE5" w:rsidR="00D95056" w:rsidRDefault="00D95056" w:rsidP="00D95056">
      <w:pPr>
        <w:pStyle w:val="Listenabsatz"/>
        <w:numPr>
          <w:ilvl w:val="0"/>
          <w:numId w:val="3"/>
        </w:numPr>
      </w:pPr>
      <w:hyperlink r:id="rId12" w:history="1">
        <w:r w:rsidRPr="00D95056">
          <w:rPr>
            <w:rStyle w:val="Hyperlink"/>
          </w:rPr>
          <w:t>Kostenloses Foto-Material zum Download</w:t>
        </w:r>
      </w:hyperlink>
    </w:p>
    <w:p w14:paraId="730A0A5F" w14:textId="30ABC860" w:rsidR="00C56FD5" w:rsidRDefault="00D95056" w:rsidP="00D95056">
      <w:pPr>
        <w:rPr>
          <w:i/>
          <w:iCs/>
        </w:rPr>
      </w:pPr>
      <w:r w:rsidRPr="00D95056">
        <w:rPr>
          <w:i/>
          <w:iCs/>
        </w:rPr>
        <w:t>Das Material wird im Laufe des Abends bereitgestellt.</w:t>
      </w:r>
    </w:p>
    <w:p w14:paraId="4932DC9F" w14:textId="77777777" w:rsidR="00C56FD5" w:rsidRPr="00C56FD5" w:rsidRDefault="00C56FD5" w:rsidP="00C56FD5">
      <w:r w:rsidRPr="00C56FD5">
        <w:br w:type="page"/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6946"/>
        <w:gridCol w:w="2114"/>
      </w:tblGrid>
      <w:tr w:rsidR="009F357E" w:rsidRPr="00370222" w14:paraId="40A9842F" w14:textId="77777777" w:rsidTr="0041322F">
        <w:tc>
          <w:tcPr>
            <w:tcW w:w="9060" w:type="dxa"/>
            <w:gridSpan w:val="2"/>
          </w:tcPr>
          <w:p w14:paraId="07180CA3" w14:textId="3C135A51" w:rsidR="009F357E" w:rsidRPr="00370222" w:rsidRDefault="00FF7476" w:rsidP="0041322F">
            <w:pPr>
              <w:ind w:left="-105"/>
            </w:pPr>
            <w:r w:rsidRPr="00370222">
              <w:lastRenderedPageBreak/>
              <w:t>Weitere Informationen unter</w:t>
            </w:r>
            <w:r w:rsidR="00E40EA1" w:rsidRPr="00370222">
              <w:t xml:space="preserve"> </w:t>
            </w:r>
            <w:hyperlink r:id="rId13" w:history="1">
              <w:r w:rsidR="00E40EA1" w:rsidRPr="00370222">
                <w:rPr>
                  <w:rStyle w:val="Hyperlink"/>
                  <w:rFonts w:eastAsiaTheme="majorEastAsia"/>
                </w:rPr>
                <w:t>www.ischgl.com</w:t>
              </w:r>
            </w:hyperlink>
            <w:r w:rsidR="00E40EA1" w:rsidRPr="00370222">
              <w:t>.</w:t>
            </w:r>
          </w:p>
        </w:tc>
      </w:tr>
      <w:tr w:rsidR="00CA103D" w:rsidRPr="00370222" w14:paraId="5E994755" w14:textId="77777777" w:rsidTr="0041322F">
        <w:tc>
          <w:tcPr>
            <w:tcW w:w="6946" w:type="dxa"/>
          </w:tcPr>
          <w:p w14:paraId="4240D70A" w14:textId="5F413CA5" w:rsidR="00CA103D" w:rsidRPr="00370222" w:rsidRDefault="003F3344" w:rsidP="0041322F">
            <w:pPr>
              <w:pStyle w:val="Fusszeile"/>
              <w:ind w:left="-105"/>
            </w:pPr>
            <w:fldSimple w:instr=" NUMCHARS   \* MERGEFORMAT ">
              <w:r w:rsidR="00232E4C">
                <w:rPr>
                  <w:noProof/>
                </w:rPr>
                <w:t>2131</w:t>
              </w:r>
            </w:fldSimple>
            <w:r w:rsidR="00CA103D" w:rsidRPr="00370222">
              <w:t xml:space="preserve"> </w:t>
            </w:r>
            <w:r w:rsidR="00FF7476" w:rsidRPr="00370222">
              <w:t xml:space="preserve">Zeichen </w:t>
            </w:r>
            <w:r w:rsidR="0041322F" w:rsidRPr="00370222">
              <w:t>ohne</w:t>
            </w:r>
            <w:r w:rsidR="00FF7476" w:rsidRPr="00370222">
              <w:t xml:space="preserve"> Leerzeichen</w:t>
            </w:r>
          </w:p>
        </w:tc>
        <w:tc>
          <w:tcPr>
            <w:tcW w:w="2114" w:type="dxa"/>
          </w:tcPr>
          <w:p w14:paraId="4C867DEA" w14:textId="33AC76F9" w:rsidR="00CA103D" w:rsidRPr="00370222" w:rsidRDefault="00CA103D" w:rsidP="0041322F">
            <w:pPr>
              <w:pStyle w:val="Fusszeile"/>
              <w:ind w:left="-105"/>
            </w:pPr>
            <w:r w:rsidRPr="00370222">
              <w:fldChar w:fldCharType="begin"/>
            </w:r>
            <w:r w:rsidRPr="00370222">
              <w:instrText xml:space="preserve"> DATE  \@ "MMMM yyyy"  \* MERGEFORMAT </w:instrText>
            </w:r>
            <w:r w:rsidRPr="00370222">
              <w:fldChar w:fldCharType="separate"/>
            </w:r>
            <w:r w:rsidR="00304D28">
              <w:rPr>
                <w:noProof/>
              </w:rPr>
              <w:t>November 2024</w:t>
            </w:r>
            <w:r w:rsidRPr="00370222">
              <w:fldChar w:fldCharType="end"/>
            </w:r>
          </w:p>
        </w:tc>
      </w:tr>
      <w:tr w:rsidR="00CA103D" w:rsidRPr="00370222" w14:paraId="2B168383" w14:textId="77777777" w:rsidTr="0041322F">
        <w:tc>
          <w:tcPr>
            <w:tcW w:w="9060" w:type="dxa"/>
            <w:gridSpan w:val="2"/>
          </w:tcPr>
          <w:p w14:paraId="3952731A" w14:textId="77777777" w:rsidR="00CA103D" w:rsidRPr="00370222" w:rsidRDefault="00CA103D" w:rsidP="0041322F">
            <w:pPr>
              <w:pStyle w:val="Fusszeile"/>
              <w:ind w:left="-105"/>
            </w:pPr>
          </w:p>
        </w:tc>
      </w:tr>
      <w:tr w:rsidR="00CA103D" w:rsidRPr="00370222" w14:paraId="4255198D" w14:textId="77777777" w:rsidTr="0041322F">
        <w:tc>
          <w:tcPr>
            <w:tcW w:w="9060" w:type="dxa"/>
            <w:gridSpan w:val="2"/>
          </w:tcPr>
          <w:p w14:paraId="19C014FB" w14:textId="37D1FE7C" w:rsidR="00CA103D" w:rsidRPr="00370222" w:rsidRDefault="00FF7476" w:rsidP="0041322F">
            <w:pPr>
              <w:pStyle w:val="Fusszeile"/>
              <w:ind w:left="-105"/>
            </w:pPr>
            <w:r w:rsidRPr="00370222">
              <w:t xml:space="preserve">Bilder-Download: </w:t>
            </w:r>
            <w:hyperlink r:id="rId14" w:history="1">
              <w:r w:rsidR="0041322F" w:rsidRPr="00370222">
                <w:rPr>
                  <w:rStyle w:val="Hyperlink"/>
                </w:rPr>
                <w:t>Images Paznaun – Ischgl</w:t>
              </w:r>
            </w:hyperlink>
          </w:p>
          <w:p w14:paraId="78F1933C" w14:textId="77777777" w:rsidR="0041322F" w:rsidRPr="00370222" w:rsidRDefault="0041322F" w:rsidP="0041322F">
            <w:pPr>
              <w:pStyle w:val="Fusszeile"/>
              <w:ind w:left="-105"/>
            </w:pPr>
          </w:p>
          <w:p w14:paraId="66AA4B86" w14:textId="77777777" w:rsidR="0041322F" w:rsidRPr="00370222" w:rsidRDefault="0041322F" w:rsidP="0041322F">
            <w:pPr>
              <w:pStyle w:val="Fusszeile"/>
              <w:ind w:left="-105"/>
            </w:pPr>
            <w:r w:rsidRPr="00370222">
              <w:t xml:space="preserve">Alle Texte sowie Bilder gibt es unter </w:t>
            </w:r>
            <w:hyperlink r:id="rId15" w:history="1">
              <w:r w:rsidRPr="00370222">
                <w:rPr>
                  <w:rStyle w:val="Hyperlink"/>
                </w:rPr>
                <w:t>Presse Paznaun – Ischgl</w:t>
              </w:r>
            </w:hyperlink>
            <w:r w:rsidRPr="00370222">
              <w:t xml:space="preserve"> zum kostenlosen Download.</w:t>
            </w:r>
          </w:p>
          <w:p w14:paraId="2E202EB8" w14:textId="77777777" w:rsidR="0041322F" w:rsidRPr="00370222" w:rsidRDefault="0041322F" w:rsidP="0041322F">
            <w:pPr>
              <w:pStyle w:val="Fusszeile"/>
              <w:ind w:left="-105"/>
            </w:pPr>
          </w:p>
          <w:p w14:paraId="23AD16EC" w14:textId="77777777" w:rsidR="00CA103D" w:rsidRPr="00370222" w:rsidRDefault="00CA103D" w:rsidP="0041322F">
            <w:pPr>
              <w:pStyle w:val="Fusszeile"/>
              <w:ind w:left="-105"/>
            </w:pPr>
            <w:r w:rsidRPr="00370222">
              <w:t>Copyright</w:t>
            </w:r>
            <w:r w:rsidR="00370222">
              <w:t xml:space="preserve"> Texte und Bilder:</w:t>
            </w:r>
            <w:r w:rsidRPr="00370222">
              <w:t xml:space="preserve"> © TVB Paznaun – Ischgl</w:t>
            </w:r>
          </w:p>
        </w:tc>
      </w:tr>
      <w:bookmarkEnd w:id="1"/>
    </w:tbl>
    <w:p w14:paraId="55C20A71" w14:textId="77777777" w:rsidR="00965160" w:rsidRPr="00370222" w:rsidRDefault="00965160" w:rsidP="00CA103D"/>
    <w:sectPr w:rsidR="00965160" w:rsidRPr="00370222" w:rsidSect="00CA10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4BAF4" w14:textId="77777777" w:rsidR="00437A12" w:rsidRDefault="00437A12" w:rsidP="00CA103D">
      <w:r>
        <w:separator/>
      </w:r>
    </w:p>
  </w:endnote>
  <w:endnote w:type="continuationSeparator" w:id="0">
    <w:p w14:paraId="60740280" w14:textId="77777777" w:rsidR="00437A12" w:rsidRDefault="00437A12" w:rsidP="00CA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93C96" w14:textId="77777777" w:rsidR="00F15784" w:rsidRDefault="00F1578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C62F1" w14:textId="77777777" w:rsidR="00CA103D" w:rsidRDefault="009E1BCC" w:rsidP="00CA103D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05E136" wp14:editId="4D9D9607">
          <wp:simplePos x="0" y="0"/>
          <wp:positionH relativeFrom="page">
            <wp:align>left</wp:align>
          </wp:positionH>
          <wp:positionV relativeFrom="paragraph">
            <wp:posOffset>-602615</wp:posOffset>
          </wp:positionV>
          <wp:extent cx="7559675" cy="1201420"/>
          <wp:effectExtent l="0" t="0" r="3175" b="0"/>
          <wp:wrapNone/>
          <wp:docPr id="1453010293" name="Grafik 1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010293" name="Grafik 1" descr="Ein Bild, das Text, Screenshot, Schrif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88010" w14:textId="77777777" w:rsidR="00F15784" w:rsidRDefault="00F157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2F4AD" w14:textId="77777777" w:rsidR="00437A12" w:rsidRDefault="00437A12" w:rsidP="00CA103D">
      <w:r>
        <w:separator/>
      </w:r>
    </w:p>
  </w:footnote>
  <w:footnote w:type="continuationSeparator" w:id="0">
    <w:p w14:paraId="43DC98B6" w14:textId="77777777" w:rsidR="00437A12" w:rsidRDefault="00437A12" w:rsidP="00CA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D9A94" w14:textId="77777777" w:rsidR="00F15784" w:rsidRDefault="00F157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D6FCA" w14:textId="77777777" w:rsidR="00CA103D" w:rsidRPr="00CA103D" w:rsidRDefault="00CA103D" w:rsidP="00CA103D">
    <w:pPr>
      <w:pStyle w:val="Kopfzeile"/>
    </w:pPr>
    <w:r w:rsidRPr="00CA103D">
      <w:t>PRESS</w:t>
    </w:r>
    <w:r w:rsidR="00FF7476">
      <w:t>EMITTEILUNG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1DA86" w14:textId="77777777" w:rsidR="00F15784" w:rsidRDefault="00F157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02F86"/>
    <w:multiLevelType w:val="hybridMultilevel"/>
    <w:tmpl w:val="C6D450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97FEC"/>
    <w:multiLevelType w:val="hybridMultilevel"/>
    <w:tmpl w:val="9D0436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E6B60"/>
    <w:multiLevelType w:val="hybridMultilevel"/>
    <w:tmpl w:val="7892E418"/>
    <w:lvl w:ilvl="0" w:tplc="0AB08338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048182">
    <w:abstractNumId w:val="2"/>
  </w:num>
  <w:num w:numId="2" w16cid:durableId="811673631">
    <w:abstractNumId w:val="1"/>
  </w:num>
  <w:num w:numId="3" w16cid:durableId="42724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6C"/>
    <w:rsid w:val="00061A90"/>
    <w:rsid w:val="00090ABF"/>
    <w:rsid w:val="000A4332"/>
    <w:rsid w:val="000B63C9"/>
    <w:rsid w:val="00105E3A"/>
    <w:rsid w:val="00114C96"/>
    <w:rsid w:val="00134FE5"/>
    <w:rsid w:val="0016325E"/>
    <w:rsid w:val="001B2C6E"/>
    <w:rsid w:val="00207DFF"/>
    <w:rsid w:val="002274FF"/>
    <w:rsid w:val="00232E4C"/>
    <w:rsid w:val="0023688E"/>
    <w:rsid w:val="002A5882"/>
    <w:rsid w:val="002C4107"/>
    <w:rsid w:val="002D756C"/>
    <w:rsid w:val="00304D28"/>
    <w:rsid w:val="00353387"/>
    <w:rsid w:val="003618B6"/>
    <w:rsid w:val="00366E71"/>
    <w:rsid w:val="00370222"/>
    <w:rsid w:val="00390E8F"/>
    <w:rsid w:val="003E4304"/>
    <w:rsid w:val="003F3344"/>
    <w:rsid w:val="0041322F"/>
    <w:rsid w:val="00437A12"/>
    <w:rsid w:val="0046368B"/>
    <w:rsid w:val="00475871"/>
    <w:rsid w:val="005922E6"/>
    <w:rsid w:val="0074480A"/>
    <w:rsid w:val="00853DBB"/>
    <w:rsid w:val="008D6565"/>
    <w:rsid w:val="008F407B"/>
    <w:rsid w:val="00922C55"/>
    <w:rsid w:val="00965160"/>
    <w:rsid w:val="009661E2"/>
    <w:rsid w:val="009C3564"/>
    <w:rsid w:val="009E1BCC"/>
    <w:rsid w:val="009F357E"/>
    <w:rsid w:val="00A006C0"/>
    <w:rsid w:val="00A30967"/>
    <w:rsid w:val="00A614D7"/>
    <w:rsid w:val="00A84B6F"/>
    <w:rsid w:val="00AA48A2"/>
    <w:rsid w:val="00AC23BF"/>
    <w:rsid w:val="00B97E97"/>
    <w:rsid w:val="00C56FD5"/>
    <w:rsid w:val="00C67E63"/>
    <w:rsid w:val="00C90443"/>
    <w:rsid w:val="00CA103D"/>
    <w:rsid w:val="00CE6289"/>
    <w:rsid w:val="00D03CF2"/>
    <w:rsid w:val="00D15CF8"/>
    <w:rsid w:val="00D52378"/>
    <w:rsid w:val="00D65EB0"/>
    <w:rsid w:val="00D95056"/>
    <w:rsid w:val="00DB5C11"/>
    <w:rsid w:val="00E40EA1"/>
    <w:rsid w:val="00F13869"/>
    <w:rsid w:val="00F15784"/>
    <w:rsid w:val="00FC4D5E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DE9C9"/>
  <w15:chartTrackingRefBased/>
  <w15:docId w15:val="{56558A12-CF7D-409C-ACF6-B3D53DE7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03D"/>
    <w:pPr>
      <w:spacing w:after="120" w:line="360" w:lineRule="auto"/>
      <w:jc w:val="both"/>
    </w:pPr>
    <w:rPr>
      <w:rFonts w:ascii="Aptos" w:eastAsia="Times New Roman" w:hAnsi="Aptos" w:cs="Times New Roman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rsid w:val="009F357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E365F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9F35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10029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35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96283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35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14141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35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6001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35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14157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35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9243F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35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6001B" w:themeColor="accent2" w:themeShade="8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35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14157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F357E"/>
    <w:rPr>
      <w:rFonts w:asciiTheme="majorHAnsi" w:eastAsiaTheme="majorEastAsia" w:hAnsiTheme="majorHAnsi" w:cstheme="majorBidi"/>
      <w:color w:val="0E365F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357E"/>
    <w:rPr>
      <w:rFonts w:asciiTheme="majorHAnsi" w:eastAsiaTheme="majorEastAsia" w:hAnsiTheme="majorHAnsi" w:cstheme="majorBidi"/>
      <w:color w:val="810029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357E"/>
    <w:rPr>
      <w:rFonts w:asciiTheme="majorHAnsi" w:eastAsiaTheme="majorEastAsia" w:hAnsiTheme="majorHAnsi" w:cstheme="majorBidi"/>
      <w:color w:val="496283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357E"/>
    <w:rPr>
      <w:rFonts w:asciiTheme="majorHAnsi" w:eastAsiaTheme="majorEastAsia" w:hAnsiTheme="majorHAnsi" w:cstheme="majorBidi"/>
      <w:i/>
      <w:iCs/>
      <w:color w:val="414141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357E"/>
    <w:rPr>
      <w:rFonts w:asciiTheme="majorHAnsi" w:eastAsiaTheme="majorEastAsia" w:hAnsiTheme="majorHAnsi" w:cstheme="majorBidi"/>
      <w:i/>
      <w:iCs/>
      <w:color w:val="56001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357E"/>
    <w:rPr>
      <w:rFonts w:asciiTheme="majorHAnsi" w:eastAsiaTheme="majorEastAsia" w:hAnsiTheme="majorHAnsi" w:cstheme="majorBidi"/>
      <w:i/>
      <w:iCs/>
      <w:color w:val="314157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357E"/>
    <w:rPr>
      <w:rFonts w:asciiTheme="majorHAnsi" w:eastAsiaTheme="majorEastAsia" w:hAnsiTheme="majorHAnsi" w:cstheme="majorBidi"/>
      <w:color w:val="09243F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357E"/>
    <w:rPr>
      <w:rFonts w:asciiTheme="majorHAnsi" w:eastAsiaTheme="majorEastAsia" w:hAnsiTheme="majorHAnsi" w:cstheme="majorBidi"/>
      <w:color w:val="56001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357E"/>
    <w:rPr>
      <w:rFonts w:asciiTheme="majorHAnsi" w:eastAsiaTheme="majorEastAsia" w:hAnsiTheme="majorHAnsi" w:cstheme="majorBidi"/>
      <w:color w:val="314157" w:themeColor="accent6" w:themeShade="80"/>
    </w:rPr>
  </w:style>
  <w:style w:type="paragraph" w:styleId="Titel">
    <w:name w:val="Title"/>
    <w:basedOn w:val="Standard"/>
    <w:next w:val="Standard"/>
    <w:link w:val="TitelZchn"/>
    <w:uiPriority w:val="10"/>
    <w:qFormat/>
    <w:rsid w:val="00D15CF8"/>
    <w:rPr>
      <w:b/>
      <w:sz w:val="32"/>
    </w:rPr>
  </w:style>
  <w:style w:type="character" w:customStyle="1" w:styleId="TitelZchn">
    <w:name w:val="Titel Zchn"/>
    <w:basedOn w:val="Absatz-Standardschriftart"/>
    <w:link w:val="Titel"/>
    <w:uiPriority w:val="10"/>
    <w:rsid w:val="00D15CF8"/>
    <w:rPr>
      <w:rFonts w:ascii="Aptos" w:eastAsia="Times New Roman" w:hAnsi="Aptos" w:cs="Times New Roman"/>
      <w:b/>
      <w:sz w:val="32"/>
      <w:szCs w:val="2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103D"/>
    <w:rPr>
      <w:b/>
      <w:b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103D"/>
    <w:rPr>
      <w:rFonts w:ascii="Aptos" w:eastAsia="Times New Roman" w:hAnsi="Aptos" w:cs="Times New Roman"/>
      <w:b/>
      <w:bCs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rsid w:val="009F357E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F357E"/>
    <w:rPr>
      <w:i/>
      <w:iCs/>
    </w:rPr>
  </w:style>
  <w:style w:type="paragraph" w:styleId="Listenabsatz">
    <w:name w:val="List Paragraph"/>
    <w:basedOn w:val="Standard"/>
    <w:uiPriority w:val="34"/>
    <w:qFormat/>
    <w:rsid w:val="009F357E"/>
    <w:pPr>
      <w:numPr>
        <w:numId w:val="1"/>
      </w:numPr>
      <w:contextualSpacing/>
    </w:pPr>
  </w:style>
  <w:style w:type="character" w:styleId="IntensiveHervorhebung">
    <w:name w:val="Intense Emphasis"/>
    <w:basedOn w:val="Absatz-Standardschriftart"/>
    <w:uiPriority w:val="21"/>
    <w:rsid w:val="009F357E"/>
    <w:rPr>
      <w:b w:val="0"/>
      <w:bCs w:val="0"/>
      <w:i/>
      <w:iCs/>
      <w:color w:val="13497F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F357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3497F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357E"/>
    <w:rPr>
      <w:rFonts w:asciiTheme="majorHAnsi" w:eastAsiaTheme="majorEastAsia" w:hAnsiTheme="majorHAnsi" w:cstheme="majorBidi"/>
      <w:color w:val="13497F" w:themeColor="accent1"/>
      <w:sz w:val="24"/>
      <w:szCs w:val="24"/>
    </w:rPr>
  </w:style>
  <w:style w:type="character" w:styleId="IntensiverVerweis">
    <w:name w:val="Intense Reference"/>
    <w:basedOn w:val="Absatz-Standardschriftart"/>
    <w:uiPriority w:val="32"/>
    <w:rsid w:val="009F357E"/>
    <w:rPr>
      <w:b/>
      <w:bCs/>
      <w:smallCaps/>
      <w:color w:val="13497F" w:themeColor="accent1"/>
      <w:spacing w:val="5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F357E"/>
    <w:pPr>
      <w:spacing w:line="240" w:lineRule="auto"/>
    </w:pPr>
    <w:rPr>
      <w:b/>
      <w:bCs/>
      <w:smallCaps/>
      <w:color w:val="13497F" w:themeColor="accent1"/>
      <w:spacing w:val="6"/>
    </w:rPr>
  </w:style>
  <w:style w:type="character" w:styleId="Fett">
    <w:name w:val="Strong"/>
    <w:basedOn w:val="Absatz-Standardschriftart"/>
    <w:uiPriority w:val="22"/>
    <w:rsid w:val="009F357E"/>
    <w:rPr>
      <w:b/>
      <w:bCs/>
    </w:rPr>
  </w:style>
  <w:style w:type="character" w:styleId="Hervorhebung">
    <w:name w:val="Emphasis"/>
    <w:basedOn w:val="Absatz-Standardschriftart"/>
    <w:uiPriority w:val="20"/>
    <w:rsid w:val="009F357E"/>
    <w:rPr>
      <w:i/>
      <w:iCs/>
    </w:rPr>
  </w:style>
  <w:style w:type="paragraph" w:styleId="KeinLeerraum">
    <w:name w:val="No Spacing"/>
    <w:uiPriority w:val="1"/>
    <w:rsid w:val="009F357E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rsid w:val="009F357E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9F357E"/>
    <w:rPr>
      <w:smallCaps/>
      <w:color w:val="404040" w:themeColor="text1" w:themeTint="BF"/>
      <w:u w:val="single" w:color="7F7F7F" w:themeColor="text1" w:themeTint="80"/>
    </w:rPr>
  </w:style>
  <w:style w:type="character" w:styleId="Buchtitel">
    <w:name w:val="Book Title"/>
    <w:basedOn w:val="Absatz-Standardschriftart"/>
    <w:uiPriority w:val="33"/>
    <w:rsid w:val="009F357E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F357E"/>
    <w:pPr>
      <w:outlineLvl w:val="9"/>
    </w:pPr>
  </w:style>
  <w:style w:type="table" w:customStyle="1" w:styleId="Tabellenraster1">
    <w:name w:val="Tabellenraster1"/>
    <w:basedOn w:val="NormaleTabelle"/>
    <w:next w:val="Tabellenraster"/>
    <w:uiPriority w:val="39"/>
    <w:rsid w:val="009F357E"/>
    <w:pPr>
      <w:spacing w:after="0" w:line="240" w:lineRule="auto"/>
    </w:pPr>
    <w:rPr>
      <w:sz w:val="21"/>
      <w:szCs w:val="21"/>
    </w:rPr>
    <w:tblPr/>
  </w:style>
  <w:style w:type="table" w:styleId="Tabellenraster">
    <w:name w:val="Table Grid"/>
    <w:basedOn w:val="NormaleTabelle"/>
    <w:uiPriority w:val="39"/>
    <w:rsid w:val="009F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">
    <w:name w:val="Fusszeile"/>
    <w:basedOn w:val="Standard"/>
    <w:link w:val="FusszeileZchn"/>
    <w:qFormat/>
    <w:rsid w:val="00CA103D"/>
    <w:pPr>
      <w:spacing w:after="0" w:line="240" w:lineRule="auto"/>
    </w:pPr>
    <w:rPr>
      <w:sz w:val="18"/>
      <w:szCs w:val="18"/>
    </w:rPr>
  </w:style>
  <w:style w:type="character" w:customStyle="1" w:styleId="FusszeileZchn">
    <w:name w:val="Fusszeile Zchn"/>
    <w:basedOn w:val="Absatz-Standardschriftart"/>
    <w:link w:val="Fusszeile"/>
    <w:rsid w:val="00CA103D"/>
    <w:rPr>
      <w:rFonts w:ascii="Aptos" w:eastAsia="Times New Roman" w:hAnsi="Aptos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A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103D"/>
    <w:rPr>
      <w:rFonts w:ascii="Aptos" w:eastAsia="Times New Roman" w:hAnsi="Aptos" w:cs="Times New Roman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CA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103D"/>
    <w:rPr>
      <w:rFonts w:ascii="Aptos" w:eastAsia="Times New Roman" w:hAnsi="Aptos" w:cs="Times New Roman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CA103D"/>
    <w:rPr>
      <w:color w:val="6784AA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0E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950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schgl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images.paznaun-ischgl.com/de/send?pass=753028f8185b5fd52618257526eae50c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meo.com/user/4898905/folder/23009018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schgl.com/de/press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essezone.webgate.io/directlink/f638fb9c7658a2b8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mages.paznaun-ischgl.com/de/send?pass=753028f8185b5fd52618257526eae50c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za\Tourismusverband%20Paznaun%20&#8211;%20Ischgl\Presse%20&amp;%20PR%20Paznaun%20&#8211;%20Ischgl%20-%20Austausch%20Presseagenturen%20-%20Austausch%20Presseagenturen\02_Vorlagen\01_Pressetexte\Vorlage%20Pressetext_DE.dotx" TargetMode="External"/></Relationships>
</file>

<file path=word/theme/theme1.xml><?xml version="1.0" encoding="utf-8"?>
<a:theme xmlns:a="http://schemas.openxmlformats.org/drawingml/2006/main" name="Paznaun-Ischgl">
  <a:themeElements>
    <a:clrScheme name="Benutzerdefiniert 5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13497F"/>
      </a:accent1>
      <a:accent2>
        <a:srgbClr val="AD0038"/>
      </a:accent2>
      <a:accent3>
        <a:srgbClr val="6784AA"/>
      </a:accent3>
      <a:accent4>
        <a:srgbClr val="E9B400"/>
      </a:accent4>
      <a:accent5>
        <a:srgbClr val="585857"/>
      </a:accent5>
      <a:accent6>
        <a:srgbClr val="6784AA"/>
      </a:accent6>
      <a:hlink>
        <a:srgbClr val="6784AA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znaun-Ischgl" id="{46736499-05E5-4C61-B1F2-DDD1374BEB83}" vid="{0EEC1F74-D136-4EA9-8CCD-89F46A161C1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97E78D-CCDC-4A8F-9DFA-870F654E1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BDED4-5E8B-432A-8A9F-BF24D5996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8ADB2D-AA28-40F0-8398-E4C3B24812EA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Pressetext_DE</Template>
  <TotalTime>0</TotalTime>
  <Pages>2</Pages>
  <Words>393</Words>
  <Characters>2558</Characters>
  <Application>Microsoft Office Word</Application>
  <DocSecurity>0</DocSecurity>
  <Lines>45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Zangerl</dc:creator>
  <cp:keywords/>
  <dc:description/>
  <cp:lastModifiedBy>Bettina Regensburger | TVB Paznaun - Ischgl</cp:lastModifiedBy>
  <cp:revision>18</cp:revision>
  <dcterms:created xsi:type="dcterms:W3CDTF">2024-11-26T15:42:00Z</dcterms:created>
  <dcterms:modified xsi:type="dcterms:W3CDTF">2024-11-30T18:23:00Z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