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1DB5" w14:textId="77777777" w:rsidR="00466EFB" w:rsidRPr="00FF48CA" w:rsidRDefault="00466EFB" w:rsidP="00466EFB">
      <w:pPr>
        <w:pStyle w:val="00Headline"/>
      </w:pPr>
      <w:r w:rsidRPr="00FF48CA">
        <w:t xml:space="preserve">Kappl: </w:t>
      </w:r>
      <w:proofErr w:type="spellStart"/>
      <w:r w:rsidRPr="00FF48CA">
        <w:t>Powdern</w:t>
      </w:r>
      <w:proofErr w:type="spellEnd"/>
      <w:r w:rsidRPr="00FF48CA">
        <w:t xml:space="preserve"> mit den Pros</w:t>
      </w:r>
    </w:p>
    <w:p w14:paraId="70AA830E" w14:textId="7F442781" w:rsidR="00466EFB" w:rsidRPr="00466EFB" w:rsidRDefault="00466EFB" w:rsidP="00466EFB">
      <w:pPr>
        <w:pStyle w:val="00Lead"/>
      </w:pPr>
      <w:r>
        <w:t xml:space="preserve">Kappl ist wie geschaffen für Freerider: Ob extremes Gelände oder einfacher Powder-Flow - ohne langen Zustieg und meist direkt vom Lift aus findet sich hier für alle Bedingungen das richtige Terrain. </w:t>
      </w:r>
      <w:proofErr w:type="gramStart"/>
      <w:r>
        <w:t>Das wissen</w:t>
      </w:r>
      <w:proofErr w:type="gramEnd"/>
      <w:r>
        <w:t xml:space="preserve"> auch die Profis zu schätzen, die im Januar und März 2024 zur Austragung ihrer großen Freeride-Events nach Kappl reisen.</w:t>
      </w:r>
    </w:p>
    <w:p w14:paraId="587299E2" w14:textId="77777777" w:rsidR="00466EFB" w:rsidRPr="00FF48CA" w:rsidRDefault="00466EFB" w:rsidP="00466EFB">
      <w:r>
        <w:t xml:space="preserve">Weite Hänge, verspielte Kuppen und Mulden. Dank einer Höhe von über 2.000 Metern und der besonderen geografischen Lage genügend </w:t>
      </w:r>
      <w:proofErr w:type="spellStart"/>
      <w:r>
        <w:t>unverspurten</w:t>
      </w:r>
      <w:proofErr w:type="spellEnd"/>
      <w:r>
        <w:t xml:space="preserve"> Tiefschnee. Und das sogar noch Tage nach dem letzten Schneefall. Wer in Kappl das Freeride-Terrain erkunden will, hat easy Access, denn nahezu alle Freeride-Runs starten von den Bergstationen der </w:t>
      </w:r>
      <w:proofErr w:type="spellStart"/>
      <w:r>
        <w:t>Alblittkopf</w:t>
      </w:r>
      <w:proofErr w:type="spellEnd"/>
      <w:r>
        <w:t xml:space="preserve">- bzw. </w:t>
      </w:r>
      <w:proofErr w:type="spellStart"/>
      <w:r>
        <w:t>Alblittbahn</w:t>
      </w:r>
      <w:proofErr w:type="spellEnd"/>
      <w:r>
        <w:t xml:space="preserve">. Highlight und Austragungsort der internationalen Freeride-Bewerbe Open Faces und Freeride Junior World Championship sind die Hänge der Quellspitze. Wer den Pros beim Wettkampf zuschauen will: Das Publikum hat von der Public Area auf Piste 8 beste Sicht auf Runs und Rider. Was es zu sehen gibt? </w:t>
      </w:r>
      <w:r w:rsidRPr="00FF48CA">
        <w:rPr>
          <w:lang w:val="de-DE"/>
        </w:rPr>
        <w:t xml:space="preserve">Zwei OPEN FACES Contests beim Kappl-Stopp der Freeride World Tour vom 19. bis 21. Januar 2024. </w:t>
      </w:r>
      <w:r w:rsidRPr="00FF48CA">
        <w:t>Vom 21. bis 26. Januar machen die besten</w:t>
      </w:r>
      <w:r>
        <w:t xml:space="preserve"> 14- bis 17-jährigen Rider den WM-Titel bei der Freeride Junior World Championship unter sich aus. Und auch die Niederländer kommen nach </w:t>
      </w:r>
      <w:proofErr w:type="gramStart"/>
      <w:r>
        <w:t>Kappl</w:t>
      </w:r>
      <w:proofErr w:type="gramEnd"/>
      <w:r>
        <w:t xml:space="preserve"> um hier im Rahmen der </w:t>
      </w:r>
      <w:proofErr w:type="spellStart"/>
      <w:r>
        <w:t>Dutch</w:t>
      </w:r>
      <w:proofErr w:type="spellEnd"/>
      <w:r>
        <w:t xml:space="preserve"> Freeride Championships vom </w:t>
      </w:r>
      <w:r w:rsidRPr="00FF48CA">
        <w:t>9. bis 16. März</w:t>
      </w:r>
      <w:r>
        <w:t xml:space="preserve"> ihre besten Athleten zu küren. Tipp für angehende Freeride-Pros: Der Fußmarsch über den Grat und das Befahren der Quellspitz-Hänge sollte nur bei absolut sicheren Lawinenverhältnissen angegangen werden.</w:t>
      </w:r>
      <w:bookmarkStart w:id="0" w:name="_Hlk24048356"/>
      <w:r>
        <w:t xml:space="preserve"> Über die aktuelle Lawinenwarnstufe, Schneehöhe und Temperatur informiert die Infotafel an der Bergstation der Diasbahn.</w:t>
      </w:r>
      <w:bookmarkEnd w:id="0"/>
    </w:p>
    <w:p w14:paraId="3F865F39" w14:textId="77777777" w:rsidR="00466EFB" w:rsidRPr="00FF48CA" w:rsidRDefault="00466EFB" w:rsidP="00466EFB">
      <w:pPr>
        <w:pStyle w:val="00Subheadline"/>
      </w:pPr>
      <w:r>
        <w:t xml:space="preserve">Die </w:t>
      </w:r>
      <w:r w:rsidRPr="00FF48CA">
        <w:t>Veranstaltung</w:t>
      </w:r>
      <w:r>
        <w:t xml:space="preserve">en im </w:t>
      </w:r>
      <w:r w:rsidRPr="00FF48CA">
        <w:t xml:space="preserve">Überblick: </w:t>
      </w:r>
    </w:p>
    <w:p w14:paraId="20FFEBAB" w14:textId="77777777" w:rsidR="00466EFB" w:rsidRPr="00964629" w:rsidRDefault="00466EFB" w:rsidP="00466EFB">
      <w:pPr>
        <w:rPr>
          <w:color w:val="000000" w:themeColor="text1"/>
        </w:rPr>
      </w:pPr>
      <w:bookmarkStart w:id="1" w:name="_Hlk80079693"/>
      <w:r w:rsidRPr="00511E80">
        <w:rPr>
          <w:b/>
          <w:bCs/>
          <w:color w:val="000000" w:themeColor="text1"/>
          <w:lang w:val="de-DE"/>
        </w:rPr>
        <w:t>Open Faces Freeride Contests:</w:t>
      </w:r>
      <w:r w:rsidRPr="00511E80">
        <w:rPr>
          <w:color w:val="000000" w:themeColor="text1"/>
          <w:lang w:val="de-DE"/>
        </w:rPr>
        <w:t xml:space="preserve"> Vom 19. bis 21. </w:t>
      </w:r>
      <w:r w:rsidRPr="7121CC95">
        <w:rPr>
          <w:color w:val="000000" w:themeColor="text1"/>
        </w:rPr>
        <w:t xml:space="preserve">Januar 2024 fungiert Kappl bereits zum </w:t>
      </w:r>
      <w:r>
        <w:rPr>
          <w:color w:val="000000" w:themeColor="text1"/>
        </w:rPr>
        <w:t>zwölften</w:t>
      </w:r>
      <w:r w:rsidRPr="7121CC95">
        <w:rPr>
          <w:color w:val="000000" w:themeColor="text1"/>
        </w:rPr>
        <w:t xml:space="preserve"> Mal als Austragungsort der Open Faces Freeride Contests. </w:t>
      </w:r>
      <w:r w:rsidRPr="7121CC95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Das bereits seit Jahren World Tour erprobte Terrain rund um die „Quellspitze“ ist für Zuschauer von der Public Area auf Piste 8 gut einsehbar. </w:t>
      </w:r>
      <w:hyperlink r:id="rId10" w:history="1">
        <w:r w:rsidRPr="7121CC95">
          <w:rPr>
            <w:rStyle w:val="Hyperlink"/>
            <w:rFonts w:ascii="Calibri" w:hAnsi="Calibri" w:cs="Calibri"/>
            <w:color w:val="000000" w:themeColor="text1"/>
            <w:shd w:val="clear" w:color="auto" w:fill="FFFFFF"/>
          </w:rPr>
          <w:t>Infos</w:t>
        </w:r>
      </w:hyperlink>
    </w:p>
    <w:p w14:paraId="1500D06C" w14:textId="77777777" w:rsidR="00466EFB" w:rsidRPr="007C4D87" w:rsidRDefault="00466EFB" w:rsidP="00466EFB">
      <w:pPr>
        <w:rPr>
          <w:color w:val="000000" w:themeColor="text1"/>
          <w:lang w:val="de-DE"/>
        </w:rPr>
      </w:pPr>
      <w:r w:rsidRPr="7121CC95">
        <w:rPr>
          <w:b/>
          <w:bCs/>
          <w:color w:val="000000" w:themeColor="text1"/>
          <w:lang w:val="de-DE"/>
        </w:rPr>
        <w:t>Junior World Championships</w:t>
      </w:r>
      <w:r w:rsidRPr="7121CC95">
        <w:rPr>
          <w:color w:val="000000" w:themeColor="text1"/>
          <w:lang w:val="de-DE"/>
        </w:rPr>
        <w:t xml:space="preserve">: Vom 21. bis 26. Januar 2024 kämpfen in Kappl bei den Freeride Junior World Championships die weltbesten Nachwuchsrider um WM-Titel. </w:t>
      </w:r>
      <w:hyperlink r:id="rId11">
        <w:r w:rsidRPr="7121CC95">
          <w:rPr>
            <w:rStyle w:val="Hyperlink"/>
            <w:color w:val="000000" w:themeColor="text1"/>
            <w:lang w:val="de-DE"/>
          </w:rPr>
          <w:t>Infos</w:t>
        </w:r>
      </w:hyperlink>
    </w:p>
    <w:p w14:paraId="5B4875C8" w14:textId="77777777" w:rsidR="00466EFB" w:rsidRPr="003D7418" w:rsidRDefault="00466EFB" w:rsidP="00466EFB">
      <w:pPr>
        <w:rPr>
          <w:color w:val="000000" w:themeColor="text1"/>
          <w:lang w:val="de-DE"/>
        </w:rPr>
      </w:pPr>
      <w:proofErr w:type="spellStart"/>
      <w:r w:rsidRPr="00B74EF8">
        <w:rPr>
          <w:rStyle w:val="normaltextrun"/>
          <w:rFonts w:ascii="Calibri" w:hAnsi="Calibri" w:cs="Calibri"/>
          <w:b/>
          <w:bCs/>
          <w:color w:val="000000" w:themeColor="text1"/>
        </w:rPr>
        <w:t>Dutch</w:t>
      </w:r>
      <w:proofErr w:type="spellEnd"/>
      <w:r w:rsidRPr="00B74EF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Freeride Championships:</w:t>
      </w:r>
      <w:r w:rsidRPr="00B74EF8">
        <w:rPr>
          <w:rStyle w:val="normaltextrun"/>
          <w:rFonts w:ascii="Calibri" w:hAnsi="Calibri" w:cs="Calibri"/>
          <w:color w:val="000000" w:themeColor="text1"/>
        </w:rPr>
        <w:t xml:space="preserve"> Vom 9. bis 16. </w:t>
      </w:r>
      <w:r w:rsidRPr="7121CC95">
        <w:rPr>
          <w:rStyle w:val="normaltextrun"/>
          <w:rFonts w:ascii="Calibri" w:hAnsi="Calibri" w:cs="Calibri"/>
          <w:color w:val="000000" w:themeColor="text1"/>
        </w:rPr>
        <w:t xml:space="preserve">März 2024 küren die Niederländer im Rahmen der </w:t>
      </w:r>
      <w:proofErr w:type="spellStart"/>
      <w:r w:rsidRPr="7121CC95">
        <w:rPr>
          <w:rStyle w:val="normaltextrun"/>
          <w:rFonts w:ascii="Calibri" w:hAnsi="Calibri" w:cs="Calibri"/>
          <w:color w:val="000000" w:themeColor="text1"/>
        </w:rPr>
        <w:t>Dutch</w:t>
      </w:r>
      <w:proofErr w:type="spellEnd"/>
      <w:r w:rsidRPr="7121CC95">
        <w:rPr>
          <w:rStyle w:val="normaltextrun"/>
          <w:rFonts w:ascii="Calibri" w:hAnsi="Calibri" w:cs="Calibri"/>
          <w:color w:val="000000" w:themeColor="text1"/>
        </w:rPr>
        <w:t xml:space="preserve"> Freeride Championships ihre besten Athleten. </w:t>
      </w:r>
      <w:hyperlink r:id="rId12">
        <w:r w:rsidRPr="7121CC95">
          <w:rPr>
            <w:rStyle w:val="Hyperlink"/>
            <w:rFonts w:ascii="Calibri" w:hAnsi="Calibri" w:cs="Calibri"/>
            <w:color w:val="000000" w:themeColor="text1"/>
          </w:rPr>
          <w:t>Infos</w:t>
        </w:r>
      </w:hyperlink>
      <w:bookmarkEnd w:id="1"/>
    </w:p>
    <w:p w14:paraId="05DB5C7E" w14:textId="77777777" w:rsidR="00466EFB" w:rsidRDefault="00466EFB" w:rsidP="00466EFB"/>
    <w:p w14:paraId="4B77F14A" w14:textId="77777777" w:rsidR="00466EFB" w:rsidRPr="00FF48CA" w:rsidRDefault="00466EFB" w:rsidP="00466EFB">
      <w:r w:rsidRPr="001D76BD">
        <w:t>Weitere Infos</w:t>
      </w:r>
      <w:r>
        <w:t xml:space="preserve"> unter</w:t>
      </w:r>
      <w:r w:rsidRPr="001D76BD">
        <w:t xml:space="preserve">: </w:t>
      </w:r>
      <w:hyperlink r:id="rId13" w:history="1">
        <w:r w:rsidRPr="00C07B9E">
          <w:rPr>
            <w:rStyle w:val="Hyperlink"/>
          </w:rPr>
          <w:t>www.kappl.com</w:t>
        </w:r>
      </w:hyperlink>
      <w:r>
        <w:t xml:space="preserve"> oder </w:t>
      </w:r>
      <w:hyperlink r:id="rId14" w:tgtFrame="_blank" w:history="1">
        <w:r w:rsidRPr="00901E87">
          <w:rPr>
            <w:rStyle w:val="Hyperlink"/>
          </w:rPr>
          <w:t>www.open-faces.com</w:t>
        </w:r>
      </w:hyperlink>
      <w:r w:rsidRPr="008E5F02">
        <w:rPr>
          <w:rStyle w:val="Hyperlink"/>
        </w:rPr>
        <w:t>.</w:t>
      </w:r>
    </w:p>
    <w:p w14:paraId="339F19B7" w14:textId="6CF815AB" w:rsidR="00DC11BA" w:rsidRPr="00DC11BA" w:rsidRDefault="00DC11BA" w:rsidP="00366692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 w:rsidTr="7D2D73EA">
        <w:tc>
          <w:tcPr>
            <w:tcW w:w="3020" w:type="dxa"/>
          </w:tcPr>
          <w:p w14:paraId="56595BF5" w14:textId="650D4F9A" w:rsidR="004E0D36" w:rsidRPr="00E27DC5" w:rsidRDefault="004E0D36">
            <w:pPr>
              <w:rPr>
                <w:sz w:val="18"/>
                <w:szCs w:val="18"/>
              </w:rPr>
            </w:pPr>
            <w:r w:rsidRPr="7D2D73EA">
              <w:rPr>
                <w:sz w:val="18"/>
                <w:szCs w:val="18"/>
              </w:rPr>
              <w:t>(</w:t>
            </w:r>
            <w:r w:rsidR="00E23A44">
              <w:rPr>
                <w:sz w:val="18"/>
                <w:szCs w:val="18"/>
              </w:rPr>
              <w:t>2395</w:t>
            </w:r>
            <w:r w:rsidR="0085736F" w:rsidRPr="7D2D73EA">
              <w:rPr>
                <w:sz w:val="18"/>
                <w:szCs w:val="18"/>
              </w:rPr>
              <w:t xml:space="preserve"> </w:t>
            </w:r>
            <w:r w:rsidRPr="7D2D73EA">
              <w:rPr>
                <w:sz w:val="18"/>
                <w:szCs w:val="18"/>
              </w:rPr>
              <w:t>Zeichen mit Leerzeichen)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2E012C4C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394FC5">
              <w:rPr>
                <w:noProof/>
                <w:sz w:val="18"/>
                <w:szCs w:val="20"/>
              </w:rPr>
              <w:t>Dezember</w:t>
            </w:r>
            <w:r w:rsidR="00394FC5">
              <w:rPr>
                <w:noProof/>
                <w:sz w:val="18"/>
                <w:szCs w:val="20"/>
              </w:rPr>
              <w:t xml:space="preserve"> 2023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7DED8613" w14:textId="77777777" w:rsidTr="7D2D73EA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653723B7" w14:textId="77777777" w:rsidTr="7D2D73EA">
        <w:tc>
          <w:tcPr>
            <w:tcW w:w="6946" w:type="dxa"/>
            <w:gridSpan w:val="2"/>
          </w:tcPr>
          <w:p w14:paraId="1C3D91AC" w14:textId="0DEBA206" w:rsidR="004E0D36" w:rsidRPr="00E23A44" w:rsidRDefault="004E0D36" w:rsidP="7D2D73EA">
            <w:pPr>
              <w:rPr>
                <w:sz w:val="18"/>
                <w:szCs w:val="18"/>
              </w:rPr>
            </w:pPr>
            <w:r w:rsidRPr="00E23A44">
              <w:rPr>
                <w:sz w:val="18"/>
                <w:szCs w:val="18"/>
              </w:rPr>
              <w:t>Bilder-Download</w:t>
            </w:r>
            <w:r w:rsidR="00DC11BA" w:rsidRPr="00E23A44">
              <w:rPr>
                <w:sz w:val="18"/>
                <w:szCs w:val="18"/>
              </w:rPr>
              <w:t xml:space="preserve">: </w:t>
            </w:r>
            <w:hyperlink r:id="rId15" w:history="1">
              <w:r w:rsidR="00E23A44" w:rsidRPr="00E23A44">
                <w:rPr>
                  <w:rStyle w:val="Hyperlink"/>
                  <w:sz w:val="18"/>
                  <w:szCs w:val="18"/>
                </w:rPr>
                <w:t>Images Paznaun – Ischgl</w:t>
              </w:r>
            </w:hyperlink>
          </w:p>
          <w:p w14:paraId="010A3640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7FCFE2A7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2FB21CB7" w14:textId="77777777" w:rsidTr="7D2D73EA">
        <w:tc>
          <w:tcPr>
            <w:tcW w:w="6946" w:type="dxa"/>
            <w:gridSpan w:val="2"/>
          </w:tcPr>
          <w:p w14:paraId="0F62236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42F442C3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BC47664" w14:textId="77777777" w:rsidTr="7D2D73EA">
        <w:tc>
          <w:tcPr>
            <w:tcW w:w="6946" w:type="dxa"/>
            <w:gridSpan w:val="2"/>
          </w:tcPr>
          <w:p w14:paraId="5F046535" w14:textId="5E23D556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6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6AB7C1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CB1A81"/>
    <w:sectPr w:rsidR="008330FC" w:rsidRPr="008330FC" w:rsidSect="0085736F">
      <w:headerReference w:type="default" r:id="rId17"/>
      <w:footerReference w:type="default" r:id="rId18"/>
      <w:pgSz w:w="11906" w:h="16838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6E64" w14:textId="77777777" w:rsidR="00BF23BB" w:rsidRDefault="00BF23BB" w:rsidP="006E6BF7">
      <w:pPr>
        <w:spacing w:line="240" w:lineRule="auto"/>
      </w:pPr>
      <w:r>
        <w:separator/>
      </w:r>
    </w:p>
  </w:endnote>
  <w:endnote w:type="continuationSeparator" w:id="0">
    <w:p w14:paraId="2B9FFECB" w14:textId="77777777" w:rsidR="00BF23BB" w:rsidRDefault="00BF23BB" w:rsidP="006E6BF7">
      <w:pPr>
        <w:spacing w:line="240" w:lineRule="auto"/>
      </w:pPr>
      <w:r>
        <w:continuationSeparator/>
      </w:r>
    </w:p>
  </w:endnote>
  <w:endnote w:type="continuationNotice" w:id="1">
    <w:p w14:paraId="45B3FCE2" w14:textId="77777777" w:rsidR="00BF23BB" w:rsidRDefault="00BF23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C43" w14:textId="3ED58EBA" w:rsidR="006E6BF7" w:rsidRDefault="0083372C" w:rsidP="008330FC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2C03" w14:textId="77777777" w:rsidR="00BF23BB" w:rsidRDefault="00BF23BB" w:rsidP="006E6BF7">
      <w:pPr>
        <w:spacing w:line="240" w:lineRule="auto"/>
      </w:pPr>
      <w:r>
        <w:separator/>
      </w:r>
    </w:p>
  </w:footnote>
  <w:footnote w:type="continuationSeparator" w:id="0">
    <w:p w14:paraId="318C165B" w14:textId="77777777" w:rsidR="00BF23BB" w:rsidRDefault="00BF23BB" w:rsidP="006E6BF7">
      <w:pPr>
        <w:spacing w:line="240" w:lineRule="auto"/>
      </w:pPr>
      <w:r>
        <w:continuationSeparator/>
      </w:r>
    </w:p>
  </w:footnote>
  <w:footnote w:type="continuationNotice" w:id="1">
    <w:p w14:paraId="1C949C35" w14:textId="77777777" w:rsidR="00BF23BB" w:rsidRDefault="00BF23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240A55BE" w:rsidR="004E0D36" w:rsidRPr="00BE3182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85A"/>
    <w:multiLevelType w:val="hybridMultilevel"/>
    <w:tmpl w:val="6EEE037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6554E"/>
    <w:multiLevelType w:val="hybridMultilevel"/>
    <w:tmpl w:val="88D86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795B"/>
    <w:multiLevelType w:val="hybridMultilevel"/>
    <w:tmpl w:val="CD688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3965">
    <w:abstractNumId w:val="0"/>
  </w:num>
  <w:num w:numId="2" w16cid:durableId="57293343">
    <w:abstractNumId w:val="1"/>
  </w:num>
  <w:num w:numId="3" w16cid:durableId="113213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32693"/>
    <w:rsid w:val="00032D7D"/>
    <w:rsid w:val="000343E9"/>
    <w:rsid w:val="000631C3"/>
    <w:rsid w:val="00067FE6"/>
    <w:rsid w:val="00075682"/>
    <w:rsid w:val="000909F1"/>
    <w:rsid w:val="00094C14"/>
    <w:rsid w:val="000C0E53"/>
    <w:rsid w:val="000D5C10"/>
    <w:rsid w:val="000E1D4B"/>
    <w:rsid w:val="00101D80"/>
    <w:rsid w:val="00105792"/>
    <w:rsid w:val="00114127"/>
    <w:rsid w:val="00114682"/>
    <w:rsid w:val="001274AE"/>
    <w:rsid w:val="00142A15"/>
    <w:rsid w:val="001437AA"/>
    <w:rsid w:val="00160DC8"/>
    <w:rsid w:val="00162771"/>
    <w:rsid w:val="0016436A"/>
    <w:rsid w:val="0017417B"/>
    <w:rsid w:val="001844D5"/>
    <w:rsid w:val="00190168"/>
    <w:rsid w:val="001A5B77"/>
    <w:rsid w:val="001B45CE"/>
    <w:rsid w:val="001C0CB7"/>
    <w:rsid w:val="001C14D8"/>
    <w:rsid w:val="001F38E6"/>
    <w:rsid w:val="001F60FD"/>
    <w:rsid w:val="00201DE6"/>
    <w:rsid w:val="002109A7"/>
    <w:rsid w:val="00217CA7"/>
    <w:rsid w:val="0022054F"/>
    <w:rsid w:val="0023050A"/>
    <w:rsid w:val="00247A30"/>
    <w:rsid w:val="002531C4"/>
    <w:rsid w:val="00257BC9"/>
    <w:rsid w:val="002713E8"/>
    <w:rsid w:val="00273E4D"/>
    <w:rsid w:val="00276046"/>
    <w:rsid w:val="002764CD"/>
    <w:rsid w:val="00285DC9"/>
    <w:rsid w:val="00291FE4"/>
    <w:rsid w:val="002B40B0"/>
    <w:rsid w:val="002C543D"/>
    <w:rsid w:val="003042FF"/>
    <w:rsid w:val="00306A79"/>
    <w:rsid w:val="00314071"/>
    <w:rsid w:val="003152AB"/>
    <w:rsid w:val="00321D45"/>
    <w:rsid w:val="003478FE"/>
    <w:rsid w:val="003519EA"/>
    <w:rsid w:val="00355AED"/>
    <w:rsid w:val="00357156"/>
    <w:rsid w:val="00357D34"/>
    <w:rsid w:val="00361CEA"/>
    <w:rsid w:val="00366692"/>
    <w:rsid w:val="00366EE6"/>
    <w:rsid w:val="00394FC5"/>
    <w:rsid w:val="003962A8"/>
    <w:rsid w:val="003A6A9D"/>
    <w:rsid w:val="003C5B4F"/>
    <w:rsid w:val="003E4717"/>
    <w:rsid w:val="003F6785"/>
    <w:rsid w:val="003F7B54"/>
    <w:rsid w:val="00404566"/>
    <w:rsid w:val="004045C7"/>
    <w:rsid w:val="00410FE5"/>
    <w:rsid w:val="004210BC"/>
    <w:rsid w:val="00427750"/>
    <w:rsid w:val="0044077E"/>
    <w:rsid w:val="0044594E"/>
    <w:rsid w:val="004666D9"/>
    <w:rsid w:val="00466EFB"/>
    <w:rsid w:val="00471AB5"/>
    <w:rsid w:val="00475175"/>
    <w:rsid w:val="00497C30"/>
    <w:rsid w:val="00497F96"/>
    <w:rsid w:val="004B0563"/>
    <w:rsid w:val="004B2DEF"/>
    <w:rsid w:val="004C1A23"/>
    <w:rsid w:val="004C209B"/>
    <w:rsid w:val="004D1D92"/>
    <w:rsid w:val="004D6E9A"/>
    <w:rsid w:val="004E0D36"/>
    <w:rsid w:val="004E3C52"/>
    <w:rsid w:val="004F1731"/>
    <w:rsid w:val="004F4282"/>
    <w:rsid w:val="0050394E"/>
    <w:rsid w:val="00514ED7"/>
    <w:rsid w:val="00517AC8"/>
    <w:rsid w:val="00527336"/>
    <w:rsid w:val="0054108C"/>
    <w:rsid w:val="00546854"/>
    <w:rsid w:val="0055336C"/>
    <w:rsid w:val="00562D52"/>
    <w:rsid w:val="00565AA9"/>
    <w:rsid w:val="0057449D"/>
    <w:rsid w:val="005A35EC"/>
    <w:rsid w:val="005B5A66"/>
    <w:rsid w:val="005C4233"/>
    <w:rsid w:val="005E5D6B"/>
    <w:rsid w:val="005E6119"/>
    <w:rsid w:val="005F5A58"/>
    <w:rsid w:val="0062010A"/>
    <w:rsid w:val="00623F53"/>
    <w:rsid w:val="00624B83"/>
    <w:rsid w:val="00632A3F"/>
    <w:rsid w:val="00635029"/>
    <w:rsid w:val="00635392"/>
    <w:rsid w:val="00655AD5"/>
    <w:rsid w:val="00690163"/>
    <w:rsid w:val="006A08E4"/>
    <w:rsid w:val="006B0517"/>
    <w:rsid w:val="006B6446"/>
    <w:rsid w:val="006C2AF0"/>
    <w:rsid w:val="006D6C44"/>
    <w:rsid w:val="006E3676"/>
    <w:rsid w:val="006E6BF7"/>
    <w:rsid w:val="0070471B"/>
    <w:rsid w:val="0071639E"/>
    <w:rsid w:val="00721E87"/>
    <w:rsid w:val="00741092"/>
    <w:rsid w:val="007554A7"/>
    <w:rsid w:val="007555F5"/>
    <w:rsid w:val="00761533"/>
    <w:rsid w:val="00764332"/>
    <w:rsid w:val="00782296"/>
    <w:rsid w:val="007847BA"/>
    <w:rsid w:val="007855CE"/>
    <w:rsid w:val="007B3F0A"/>
    <w:rsid w:val="007C5A4B"/>
    <w:rsid w:val="007D7320"/>
    <w:rsid w:val="007D7B7E"/>
    <w:rsid w:val="007E2DBC"/>
    <w:rsid w:val="007F7789"/>
    <w:rsid w:val="00820C03"/>
    <w:rsid w:val="00822205"/>
    <w:rsid w:val="008276C9"/>
    <w:rsid w:val="008330FC"/>
    <w:rsid w:val="0083372C"/>
    <w:rsid w:val="0085736F"/>
    <w:rsid w:val="00857DF8"/>
    <w:rsid w:val="00887FF0"/>
    <w:rsid w:val="008B2B8B"/>
    <w:rsid w:val="008B614D"/>
    <w:rsid w:val="008C1367"/>
    <w:rsid w:val="00927AF9"/>
    <w:rsid w:val="00947AC5"/>
    <w:rsid w:val="00952253"/>
    <w:rsid w:val="00971EE7"/>
    <w:rsid w:val="00984FEF"/>
    <w:rsid w:val="009B36CA"/>
    <w:rsid w:val="009C2ACA"/>
    <w:rsid w:val="009D7D86"/>
    <w:rsid w:val="009F5AD7"/>
    <w:rsid w:val="00A16012"/>
    <w:rsid w:val="00A24A4C"/>
    <w:rsid w:val="00A43DCB"/>
    <w:rsid w:val="00A440C9"/>
    <w:rsid w:val="00A44AC9"/>
    <w:rsid w:val="00A55D94"/>
    <w:rsid w:val="00A63B87"/>
    <w:rsid w:val="00A95AE2"/>
    <w:rsid w:val="00A97937"/>
    <w:rsid w:val="00AD7B48"/>
    <w:rsid w:val="00AE14B9"/>
    <w:rsid w:val="00AE635F"/>
    <w:rsid w:val="00B1077F"/>
    <w:rsid w:val="00B20777"/>
    <w:rsid w:val="00B25974"/>
    <w:rsid w:val="00B27872"/>
    <w:rsid w:val="00B278A5"/>
    <w:rsid w:val="00B377CD"/>
    <w:rsid w:val="00B523E8"/>
    <w:rsid w:val="00B54AA4"/>
    <w:rsid w:val="00B74EF8"/>
    <w:rsid w:val="00B81868"/>
    <w:rsid w:val="00B818EE"/>
    <w:rsid w:val="00B8360C"/>
    <w:rsid w:val="00BC57CB"/>
    <w:rsid w:val="00BE0DFE"/>
    <w:rsid w:val="00BE3182"/>
    <w:rsid w:val="00BE510B"/>
    <w:rsid w:val="00BF23BB"/>
    <w:rsid w:val="00BF34EB"/>
    <w:rsid w:val="00C017A0"/>
    <w:rsid w:val="00C238CE"/>
    <w:rsid w:val="00C25781"/>
    <w:rsid w:val="00C25C52"/>
    <w:rsid w:val="00C27194"/>
    <w:rsid w:val="00C31C66"/>
    <w:rsid w:val="00C34449"/>
    <w:rsid w:val="00C60D44"/>
    <w:rsid w:val="00C61BD9"/>
    <w:rsid w:val="00C63C34"/>
    <w:rsid w:val="00C72E76"/>
    <w:rsid w:val="00C76C3F"/>
    <w:rsid w:val="00C846B2"/>
    <w:rsid w:val="00C92457"/>
    <w:rsid w:val="00CA2BF0"/>
    <w:rsid w:val="00CB1A81"/>
    <w:rsid w:val="00CC18AE"/>
    <w:rsid w:val="00CE2E3B"/>
    <w:rsid w:val="00CE6433"/>
    <w:rsid w:val="00D02D95"/>
    <w:rsid w:val="00D142D7"/>
    <w:rsid w:val="00D37462"/>
    <w:rsid w:val="00D404DA"/>
    <w:rsid w:val="00D60760"/>
    <w:rsid w:val="00D90D78"/>
    <w:rsid w:val="00DC11BA"/>
    <w:rsid w:val="00DC3BB3"/>
    <w:rsid w:val="00DC439E"/>
    <w:rsid w:val="00DC51E2"/>
    <w:rsid w:val="00DD1EB2"/>
    <w:rsid w:val="00DE70DE"/>
    <w:rsid w:val="00E14F48"/>
    <w:rsid w:val="00E152DA"/>
    <w:rsid w:val="00E23A44"/>
    <w:rsid w:val="00E2797D"/>
    <w:rsid w:val="00E27B1F"/>
    <w:rsid w:val="00E33D18"/>
    <w:rsid w:val="00E34101"/>
    <w:rsid w:val="00E522BF"/>
    <w:rsid w:val="00E56242"/>
    <w:rsid w:val="00E666CB"/>
    <w:rsid w:val="00E67597"/>
    <w:rsid w:val="00E877B8"/>
    <w:rsid w:val="00EA302D"/>
    <w:rsid w:val="00EA3BE2"/>
    <w:rsid w:val="00EA4A89"/>
    <w:rsid w:val="00EB0F33"/>
    <w:rsid w:val="00EC4086"/>
    <w:rsid w:val="00ED7A34"/>
    <w:rsid w:val="00EE1961"/>
    <w:rsid w:val="00F04579"/>
    <w:rsid w:val="00F06260"/>
    <w:rsid w:val="00F066DC"/>
    <w:rsid w:val="00F76960"/>
    <w:rsid w:val="00F814FE"/>
    <w:rsid w:val="00F83D1C"/>
    <w:rsid w:val="00FA0010"/>
    <w:rsid w:val="00FA6606"/>
    <w:rsid w:val="00FA795A"/>
    <w:rsid w:val="00FB46D1"/>
    <w:rsid w:val="00FB7FE7"/>
    <w:rsid w:val="059C9C4D"/>
    <w:rsid w:val="0754F5C3"/>
    <w:rsid w:val="083D0251"/>
    <w:rsid w:val="08A1CDA5"/>
    <w:rsid w:val="0A775FFE"/>
    <w:rsid w:val="0C1AC9EA"/>
    <w:rsid w:val="0D5AEA9D"/>
    <w:rsid w:val="0DC06E68"/>
    <w:rsid w:val="0F96892B"/>
    <w:rsid w:val="15EE2247"/>
    <w:rsid w:val="19E52956"/>
    <w:rsid w:val="1DC25DA0"/>
    <w:rsid w:val="2141AD30"/>
    <w:rsid w:val="21FC4ED6"/>
    <w:rsid w:val="23809266"/>
    <w:rsid w:val="24AABDBA"/>
    <w:rsid w:val="26890AEE"/>
    <w:rsid w:val="26B3FC09"/>
    <w:rsid w:val="27A37A74"/>
    <w:rsid w:val="2996EF13"/>
    <w:rsid w:val="29F9719A"/>
    <w:rsid w:val="2B9541FB"/>
    <w:rsid w:val="2BA23312"/>
    <w:rsid w:val="32C0250B"/>
    <w:rsid w:val="34D1AE3E"/>
    <w:rsid w:val="37650743"/>
    <w:rsid w:val="3D336723"/>
    <w:rsid w:val="40F345D5"/>
    <w:rsid w:val="426F5B3F"/>
    <w:rsid w:val="4744E4FA"/>
    <w:rsid w:val="4F0182A0"/>
    <w:rsid w:val="51307D57"/>
    <w:rsid w:val="55C7C129"/>
    <w:rsid w:val="55DCD74C"/>
    <w:rsid w:val="621994DC"/>
    <w:rsid w:val="64D1C3EC"/>
    <w:rsid w:val="66582B91"/>
    <w:rsid w:val="67813D38"/>
    <w:rsid w:val="69F21C09"/>
    <w:rsid w:val="6AC80A38"/>
    <w:rsid w:val="6B82A5FA"/>
    <w:rsid w:val="6CFAF8E1"/>
    <w:rsid w:val="6F126AD4"/>
    <w:rsid w:val="731D33A3"/>
    <w:rsid w:val="7341AD4C"/>
    <w:rsid w:val="754094DF"/>
    <w:rsid w:val="790D5985"/>
    <w:rsid w:val="7950BB12"/>
    <w:rsid w:val="7B6639FD"/>
    <w:rsid w:val="7D2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D8CE72DD-192A-4261-A841-1E99B620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142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D142D7"/>
  </w:style>
  <w:style w:type="character" w:customStyle="1" w:styleId="eop">
    <w:name w:val="eop"/>
    <w:basedOn w:val="Absatz-Standardschriftart"/>
    <w:rsid w:val="00D142D7"/>
  </w:style>
  <w:style w:type="character" w:styleId="BesuchterLink">
    <w:name w:val="FollowedHyperlink"/>
    <w:basedOn w:val="Absatz-Standardschriftart"/>
    <w:uiPriority w:val="99"/>
    <w:semiHidden/>
    <w:unhideWhenUsed/>
    <w:rsid w:val="0054685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5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85D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5DC9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5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5DC9"/>
    <w:rPr>
      <w:rFonts w:asciiTheme="minorHAnsi" w:hAnsiTheme="minorHAnsi"/>
      <w:b/>
      <w:bCs/>
      <w:sz w:val="20"/>
      <w:szCs w:val="20"/>
    </w:rPr>
  </w:style>
  <w:style w:type="paragraph" w:customStyle="1" w:styleId="Pressetexte">
    <w:name w:val="Pressetexte"/>
    <w:basedOn w:val="Standard"/>
    <w:rsid w:val="00DC11BA"/>
    <w:pPr>
      <w:spacing w:line="360" w:lineRule="atLeast"/>
    </w:pPr>
    <w:rPr>
      <w:rFonts w:ascii="Courier" w:eastAsia="Times New Roman" w:hAnsi="Courier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A24A4C"/>
    <w:pPr>
      <w:spacing w:line="240" w:lineRule="auto"/>
      <w:ind w:right="-311"/>
    </w:pPr>
    <w:rPr>
      <w:rFonts w:ascii="Times" w:eastAsia="Times New Roman" w:hAnsi="Times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24A4C"/>
    <w:rPr>
      <w:rFonts w:ascii="Times" w:eastAsia="Times New Roman" w:hAnsi="Times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72"/>
    <w:qFormat/>
    <w:rsid w:val="00A24A4C"/>
    <w:pPr>
      <w:spacing w:line="240" w:lineRule="auto"/>
      <w:ind w:left="720"/>
      <w:contextualSpacing/>
      <w:jc w:val="left"/>
    </w:pPr>
    <w:rPr>
      <w:rFonts w:ascii="New York" w:eastAsia="Times New Roman" w:hAnsi="New York" w:cs="Times New Roman"/>
      <w:sz w:val="24"/>
      <w:szCs w:val="20"/>
      <w:lang w:val="de-DE" w:eastAsia="de-DE"/>
    </w:rPr>
  </w:style>
  <w:style w:type="character" w:customStyle="1" w:styleId="inline-paragraphtext">
    <w:name w:val="inline-paragraph__text"/>
    <w:rsid w:val="0036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app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ppl.com/de/Events/Top-Events/Dutch-Freeride-Championships-Kappl_topevent_4221164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chgl.com/de/More/Service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ppl.com/de/Events/Top-Events/Freeride-Junior-World-Championships-Kappl_topevent_39267535" TargetMode="External"/><Relationship Id="rId5" Type="http://schemas.openxmlformats.org/officeDocument/2006/relationships/styles" Target="styles.xml"/><Relationship Id="rId15" Type="http://schemas.openxmlformats.org/officeDocument/2006/relationships/hyperlink" Target="https://images.paznaun-ischgl.com/de/send?pass=339d7520f40e912ebf701826911e953a" TargetMode="External"/><Relationship Id="rId10" Type="http://schemas.openxmlformats.org/officeDocument/2006/relationships/hyperlink" Target="https://www.kappl.com/de/Events/Top-Events/Open-Faces-Freeride-Contests-in-Kappl_topevent_3979916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mpr.us9.list-manage.com/track/click?u=ff5f709faa4cfe4526806d6a6&amp;id=95953ea80c&amp;e=b9e26b22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  <SharedWithUsers xmlns="cfc7bd84-dada-40c6-8e05-78bd42355b34">
      <UserInfo>
        <DisplayName/>
        <AccountId xsi:nil="true"/>
        <AccountType/>
      </UserInfo>
    </SharedWithUsers>
    <MediaLengthInSeconds xmlns="7fb87cae-5013-4e0e-bf94-fa02b7c430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6453F-915A-4A7E-9523-BEB406012411}">
  <ds:schemaRefs>
    <ds:schemaRef ds:uri="http://schemas.microsoft.com/office/2006/metadata/properties"/>
    <ds:schemaRef ds:uri="http://schemas.microsoft.com/office/infopath/2007/PartnerControls"/>
    <ds:schemaRef ds:uri="7fb87cae-5013-4e0e-bf94-fa02b7c430a6"/>
    <ds:schemaRef ds:uri="cfc7bd84-dada-40c6-8e05-78bd42355b34"/>
  </ds:schemaRefs>
</ds:datastoreItem>
</file>

<file path=customXml/itemProps3.xml><?xml version="1.0" encoding="utf-8"?>
<ds:datastoreItem xmlns:ds="http://schemas.openxmlformats.org/officeDocument/2006/customXml" ds:itemID="{D0B5D158-2142-4528-B613-6293A412F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2870</Characters>
  <Application>Microsoft Office Word</Application>
  <DocSecurity>0</DocSecurity>
  <Lines>56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214</cp:revision>
  <cp:lastPrinted>2023-09-26T08:19:00Z</cp:lastPrinted>
  <dcterms:created xsi:type="dcterms:W3CDTF">2023-09-04T21:13:00Z</dcterms:created>
  <dcterms:modified xsi:type="dcterms:W3CDTF">2023-11-23T09:36:00Z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  <property fmtid="{D5CDD505-2E9C-101B-9397-08002B2CF9AE}" pid="4" name="Order">
    <vt:r8>119000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